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4C" w:rsidRDefault="00B83D4C" w:rsidP="00165D16">
      <w:pPr>
        <w:jc w:val="center"/>
        <w:outlineLvl w:val="0"/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>Conteúdos para 6</w:t>
      </w:r>
      <w:r w:rsidRPr="007C7BE7">
        <w:rPr>
          <w:rFonts w:ascii="Comic Sans MS" w:hAnsi="Comic Sans MS" w:cs="Comic Sans MS"/>
          <w:sz w:val="32"/>
          <w:szCs w:val="32"/>
        </w:rPr>
        <w:t>.º ano</w:t>
      </w:r>
      <w:r>
        <w:rPr>
          <w:rFonts w:ascii="Comic Sans MS" w:hAnsi="Comic Sans MS" w:cs="Comic Sans MS"/>
          <w:sz w:val="32"/>
          <w:szCs w:val="32"/>
        </w:rPr>
        <w:t xml:space="preserve">  </w:t>
      </w:r>
    </w:p>
    <w:p w:rsidR="00B83D4C" w:rsidRDefault="00B83D4C" w:rsidP="00165D16">
      <w:pPr>
        <w:jc w:val="center"/>
        <w:outlineLvl w:val="0"/>
        <w:rPr>
          <w:rFonts w:ascii="Comic Sans MS" w:hAnsi="Comic Sans MS" w:cs="Comic Sans MS"/>
          <w:sz w:val="32"/>
          <w:szCs w:val="32"/>
        </w:rPr>
      </w:pPr>
      <w:r>
        <w:rPr>
          <w:b/>
          <w:bCs/>
          <w:color w:val="000000"/>
        </w:rPr>
        <w:t xml:space="preserve">Livro adoptado: </w:t>
      </w:r>
      <w:r>
        <w:rPr>
          <w:b/>
          <w:bCs/>
          <w:i/>
          <w:iCs/>
          <w:color w:val="000000"/>
        </w:rPr>
        <w:t xml:space="preserve">Na Ponta da Língua </w:t>
      </w:r>
      <w:r>
        <w:rPr>
          <w:b/>
          <w:bCs/>
          <w:color w:val="000000"/>
        </w:rPr>
        <w:t>- Porto Editora</w:t>
      </w:r>
    </w:p>
    <w:p w:rsidR="00B83D4C" w:rsidRPr="00276233" w:rsidRDefault="00B83D4C" w:rsidP="00165D16">
      <w:pPr>
        <w:jc w:val="center"/>
        <w:rPr>
          <w:rFonts w:ascii="Comic Sans MS" w:hAnsi="Comic Sans MS" w:cs="Comic Sans MS"/>
          <w:sz w:val="12"/>
          <w:szCs w:val="12"/>
        </w:rPr>
      </w:pPr>
    </w:p>
    <w:tbl>
      <w:tblPr>
        <w:tblW w:w="9307" w:type="dxa"/>
        <w:jc w:val="center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3"/>
        <w:gridCol w:w="1482"/>
        <w:gridCol w:w="1522"/>
      </w:tblGrid>
      <w:tr w:rsidR="00B83D4C" w:rsidRPr="00EE7720">
        <w:trPr>
          <w:jc w:val="center"/>
        </w:trPr>
        <w:tc>
          <w:tcPr>
            <w:tcW w:w="6303" w:type="dxa"/>
            <w:vAlign w:val="center"/>
          </w:tcPr>
          <w:p w:rsidR="00B83D4C" w:rsidRPr="00EE7720" w:rsidRDefault="00B83D4C" w:rsidP="005E1A00">
            <w:pPr>
              <w:jc w:val="center"/>
              <w:rPr>
                <w:rFonts w:ascii="Comic Sans MS" w:hAnsi="Comic Sans MS" w:cs="Comic Sans MS"/>
                <w:caps/>
              </w:rPr>
            </w:pPr>
          </w:p>
        </w:tc>
        <w:tc>
          <w:tcPr>
            <w:tcW w:w="1482" w:type="dxa"/>
            <w:vAlign w:val="center"/>
          </w:tcPr>
          <w:p w:rsidR="00B83D4C" w:rsidRPr="00EE7720" w:rsidRDefault="00B83D4C" w:rsidP="005E1A00">
            <w:pPr>
              <w:jc w:val="center"/>
              <w:rPr>
                <w:rFonts w:ascii="Comic Sans MS" w:hAnsi="Comic Sans MS" w:cs="Comic Sans MS"/>
                <w:caps/>
              </w:rPr>
            </w:pPr>
            <w:r>
              <w:rPr>
                <w:rFonts w:ascii="Comic Sans MS" w:hAnsi="Comic Sans MS" w:cs="Comic Sans MS"/>
                <w:caps/>
              </w:rPr>
              <w:t>aula</w:t>
            </w:r>
            <w:r w:rsidRPr="00EE7720">
              <w:rPr>
                <w:rFonts w:ascii="Comic Sans MS" w:hAnsi="Comic Sans MS" w:cs="Comic Sans MS"/>
                <w:caps/>
              </w:rPr>
              <w:t>s</w:t>
            </w:r>
          </w:p>
        </w:tc>
        <w:tc>
          <w:tcPr>
            <w:tcW w:w="1522" w:type="dxa"/>
            <w:vAlign w:val="center"/>
          </w:tcPr>
          <w:p w:rsidR="00B83D4C" w:rsidRPr="00EE7720" w:rsidRDefault="00B83D4C" w:rsidP="005E1A00">
            <w:pPr>
              <w:jc w:val="center"/>
              <w:rPr>
                <w:rFonts w:ascii="Comic Sans MS" w:hAnsi="Comic Sans MS" w:cs="Comic Sans MS"/>
                <w:caps/>
              </w:rPr>
            </w:pPr>
            <w:r w:rsidRPr="00EE7720">
              <w:rPr>
                <w:rFonts w:ascii="Comic Sans MS" w:hAnsi="Comic Sans MS" w:cs="Comic Sans MS"/>
                <w:caps/>
              </w:rPr>
              <w:t>período</w:t>
            </w:r>
          </w:p>
        </w:tc>
      </w:tr>
      <w:tr w:rsidR="00B83D4C" w:rsidRPr="00A025A8">
        <w:trPr>
          <w:jc w:val="center"/>
        </w:trPr>
        <w:tc>
          <w:tcPr>
            <w:tcW w:w="6303" w:type="dxa"/>
            <w:vAlign w:val="bottom"/>
          </w:tcPr>
          <w:p w:rsidR="00B83D4C" w:rsidRPr="00D903C3" w:rsidRDefault="00B83D4C" w:rsidP="00D903C3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O</w:t>
            </w:r>
            <w:r w:rsidRPr="00A025A8">
              <w:rPr>
                <w:sz w:val="20"/>
                <w:szCs w:val="20"/>
              </w:rPr>
              <w:t xml:space="preserve"> – Começar de Novo</w:t>
            </w:r>
            <w:r>
              <w:rPr>
                <w:sz w:val="20"/>
                <w:szCs w:val="20"/>
              </w:rPr>
              <w:t xml:space="preserve"> –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D903C3">
              <w:rPr>
                <w:sz w:val="20"/>
                <w:szCs w:val="20"/>
              </w:rPr>
              <w:t>conhecer o manual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1</w:t>
            </w:r>
            <w:r>
              <w:rPr>
                <w:sz w:val="20"/>
                <w:szCs w:val="20"/>
              </w:rPr>
              <w:t xml:space="preserve"> – Retratos da Escola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Compreensão e Expressão Oral: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em interacção / regulada por técnicas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exposição de opiniões, sentimentos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Leitura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orientada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para informação e estudo 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recreativa (sessões de leitura /leitura autónoma)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dialogada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Expressão escrita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aquisição de técnicas e modelos (biografia, carta, aviso,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convite, programa</w:t>
            </w:r>
            <w:r w:rsidRPr="00A025A8">
              <w:rPr>
                <w:sz w:val="20"/>
                <w:szCs w:val="20"/>
              </w:rPr>
              <w:t>)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escrita recreativa</w:t>
            </w:r>
            <w:r>
              <w:rPr>
                <w:sz w:val="20"/>
                <w:szCs w:val="20"/>
              </w:rPr>
              <w:t xml:space="preserve"> (oficina)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aperfeiçoamento, reescrita </w:t>
            </w:r>
            <w:r w:rsidRPr="00A025A8">
              <w:rPr>
                <w:sz w:val="20"/>
                <w:szCs w:val="20"/>
              </w:rPr>
              <w:t>e divulgação de textos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Narrativa: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obra, narrador, personagens (sentimentos e comportamentos), localização da acção no tempo e no espaço,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ordenação e relevância de acontecimentos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narração/</w:t>
            </w:r>
            <w:r>
              <w:rPr>
                <w:sz w:val="20"/>
                <w:szCs w:val="20"/>
              </w:rPr>
              <w:t>diá</w:t>
            </w:r>
            <w:r w:rsidRPr="00A025A8">
              <w:rPr>
                <w:sz w:val="20"/>
                <w:szCs w:val="20"/>
              </w:rPr>
              <w:t>logo /período/parágrafo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onomatopeia e interjeição (texto em B.D.)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025A8">
              <w:rPr>
                <w:sz w:val="20"/>
                <w:szCs w:val="20"/>
              </w:rPr>
              <w:t>ordem alfabética; classificação das palavras quanto ao nº de</w:t>
            </w:r>
            <w:r>
              <w:rPr>
                <w:sz w:val="20"/>
                <w:szCs w:val="20"/>
              </w:rPr>
              <w:t xml:space="preserve"> sílabas, </w:t>
            </w:r>
            <w:r w:rsidRPr="00A025A8">
              <w:rPr>
                <w:sz w:val="20"/>
                <w:szCs w:val="20"/>
              </w:rPr>
              <w:t>quanto à sílaba tónica; sinais gráficos; apropriação</w:t>
            </w:r>
            <w:r>
              <w:rPr>
                <w:sz w:val="20"/>
                <w:szCs w:val="20"/>
              </w:rPr>
              <w:t xml:space="preserve"> progressiva das regras </w:t>
            </w:r>
            <w:r w:rsidRPr="00A025A8">
              <w:rPr>
                <w:sz w:val="20"/>
                <w:szCs w:val="20"/>
              </w:rPr>
              <w:t>de acentuação</w:t>
            </w:r>
            <w:r>
              <w:rPr>
                <w:sz w:val="20"/>
                <w:szCs w:val="20"/>
              </w:rPr>
              <w:t>, sinónimos e antónimos, f</w:t>
            </w:r>
            <w:r w:rsidRPr="00A025A8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 xml:space="preserve">rmação de palavras: derivação e </w:t>
            </w:r>
            <w:r w:rsidRPr="00A025A8">
              <w:rPr>
                <w:sz w:val="20"/>
                <w:szCs w:val="20"/>
              </w:rPr>
              <w:t>composição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>conjugação verbal (introdução progressiva do estudo dos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irregulares</w:t>
            </w:r>
            <w:r w:rsidRPr="00A025A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>tipos e formas de frase - entoação/pontuação (conversão)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>elementos essenciais da frase: sujeito e predicado</w:t>
            </w:r>
            <w:r>
              <w:rPr>
                <w:sz w:val="20"/>
                <w:szCs w:val="20"/>
              </w:rPr>
              <w:t xml:space="preserve"> </w:t>
            </w:r>
            <w:r w:rsidRPr="00A025A8">
              <w:rPr>
                <w:sz w:val="20"/>
                <w:szCs w:val="20"/>
              </w:rPr>
              <w:t>(complemento directo e indirecto)</w:t>
            </w:r>
            <w:r>
              <w:rPr>
                <w:sz w:val="20"/>
                <w:szCs w:val="20"/>
              </w:rPr>
              <w:t xml:space="preserve"> e Oficina de gramática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2</w:t>
            </w:r>
            <w:r w:rsidRPr="00A025A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Bem me quer, mal me quer…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Compreensão e Expressão Oral: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argumentação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retenção de informação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Leitura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expressiva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025A8">
              <w:rPr>
                <w:sz w:val="20"/>
                <w:szCs w:val="20"/>
              </w:rPr>
              <w:t>Expressão escrita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reescrita de textos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Narrativa e poesia: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Recursos expressivos: personificação, comparação e repetição; retrato psicológico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palavras homófonas e homógrafas, a classe dos determinantes, discurso direto e indireto, adjetivos – graus, plural dos nomes e verbos irregulares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3</w:t>
            </w:r>
            <w:r>
              <w:rPr>
                <w:sz w:val="20"/>
                <w:szCs w:val="20"/>
              </w:rPr>
              <w:t xml:space="preserve"> – Era uma vez…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Compreensão e Expressão Oral: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descrição de sensações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Leitura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orientada (romance histórico, fábulas e contos de Natal)</w:t>
            </w:r>
          </w:p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A025A8">
              <w:rPr>
                <w:sz w:val="20"/>
                <w:szCs w:val="20"/>
              </w:rPr>
              <w:t>Expressão escrita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Produção de textos com recurso à descrição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funções sintáticas – complementos, pronomes e verbos regulares e irregulares  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Obra de leitura extensiva: </w:t>
            </w:r>
            <w:r w:rsidRPr="00E81C6B">
              <w:rPr>
                <w:i/>
                <w:iCs/>
                <w:sz w:val="20"/>
                <w:szCs w:val="20"/>
              </w:rPr>
              <w:t>A Menina dos fósforos</w:t>
            </w:r>
            <w:r>
              <w:rPr>
                <w:sz w:val="20"/>
                <w:szCs w:val="20"/>
              </w:rPr>
              <w:t xml:space="preserve"> (com guião de leitura)</w:t>
            </w:r>
          </w:p>
        </w:tc>
        <w:tc>
          <w:tcPr>
            <w:tcW w:w="1482" w:type="dxa"/>
            <w:vAlign w:val="center"/>
          </w:tcPr>
          <w:p w:rsidR="00B83D4C" w:rsidRPr="00A025A8" w:rsidRDefault="00B83D4C" w:rsidP="00E81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Cerca de 78 aulas</w:t>
            </w:r>
          </w:p>
        </w:tc>
        <w:tc>
          <w:tcPr>
            <w:tcW w:w="1522" w:type="dxa"/>
            <w:vAlign w:val="center"/>
          </w:tcPr>
          <w:p w:rsidR="00B83D4C" w:rsidRPr="00A025A8" w:rsidRDefault="00B83D4C" w:rsidP="00E81C6B">
            <w:pPr>
              <w:jc w:val="center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1.º Período</w:t>
            </w:r>
          </w:p>
        </w:tc>
      </w:tr>
      <w:tr w:rsidR="00B83D4C" w:rsidRPr="00A025A8">
        <w:trPr>
          <w:jc w:val="center"/>
        </w:trPr>
        <w:tc>
          <w:tcPr>
            <w:tcW w:w="6303" w:type="dxa"/>
            <w:vAlign w:val="bottom"/>
          </w:tcPr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4</w:t>
            </w:r>
            <w:r>
              <w:rPr>
                <w:sz w:val="20"/>
                <w:szCs w:val="20"/>
              </w:rPr>
              <w:t xml:space="preserve"> – Pequenos grandes prazeres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Compreensão e Expressão Oral: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compreensão do sentido global e pormenores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reconto oral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Leitura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orientada</w:t>
            </w:r>
            <w:r>
              <w:rPr>
                <w:sz w:val="20"/>
                <w:szCs w:val="20"/>
              </w:rPr>
              <w:t xml:space="preserve"> de textos utilitários - notícias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para recolha de informação</w:t>
            </w:r>
            <w:r>
              <w:rPr>
                <w:sz w:val="20"/>
                <w:szCs w:val="20"/>
              </w:rPr>
              <w:t xml:space="preserve"> e estudo</w:t>
            </w:r>
          </w:p>
          <w:p w:rsidR="00B83D4C" w:rsidRDefault="00B83D4C" w:rsidP="00B606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leitura com alteração do tipo de narrador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Expressão escrita: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redação de legendas de Banda Desenhada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produção de um texto a partir de uma BD, a partir de uma palavra ou de uma descrição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Narrativa / textos utilitários: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parágrafo e período, personagens: retrato físico,  psicológico, sentimentos do narrador</w:t>
            </w:r>
          </w:p>
          <w:p w:rsidR="00B83D4C" w:rsidRDefault="00B83D4C" w:rsidP="00B606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sinais de pontuação, discurso direto, funções sintáticas, verbos (tempos simples e compostos), advérbios e conjunção pronominal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5</w:t>
            </w:r>
            <w:r w:rsidRPr="00A025A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Aventuras, mistérios, enigmas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Compreensão e Expressão Oral: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retenção de pormenores na audição de um texto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reconto oral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Leitura:</w:t>
            </w:r>
          </w:p>
          <w:p w:rsidR="00B83D4C" w:rsidRPr="00A025A8" w:rsidRDefault="00B83D4C" w:rsidP="002359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025A8">
              <w:rPr>
                <w:sz w:val="20"/>
                <w:szCs w:val="20"/>
              </w:rPr>
              <w:t>orientada</w:t>
            </w:r>
          </w:p>
          <w:p w:rsidR="00B83D4C" w:rsidRPr="00A025A8" w:rsidRDefault="00B83D4C" w:rsidP="00235980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para recolha de informação</w:t>
            </w:r>
          </w:p>
          <w:p w:rsidR="00B83D4C" w:rsidRPr="00A025A8" w:rsidRDefault="00B83D4C" w:rsidP="00235980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recreativa (sessões de leitura /leitura autónoma)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recriação de textos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Expressão escrita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aquisição de técnicas (domínio do uso do diálogo: pontuação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e verbos introdutores) e modelos diversos</w:t>
            </w:r>
            <w:r>
              <w:rPr>
                <w:sz w:val="20"/>
                <w:szCs w:val="20"/>
              </w:rPr>
              <w:t xml:space="preserve"> </w:t>
            </w:r>
            <w:r w:rsidRPr="00A025A8">
              <w:rPr>
                <w:sz w:val="20"/>
                <w:szCs w:val="20"/>
              </w:rPr>
              <w:t>(biografia, pesquisa)</w:t>
            </w:r>
          </w:p>
          <w:p w:rsidR="00B83D4C" w:rsidRPr="00A025A8" w:rsidRDefault="00B83D4C" w:rsidP="00235980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resumo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Narrativa</w:t>
            </w:r>
            <w:r>
              <w:rPr>
                <w:sz w:val="20"/>
                <w:szCs w:val="20"/>
              </w:rPr>
              <w:t>/conto policial/poesia</w:t>
            </w: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estrutura dos textos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narração /diálogo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recursos expressivos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a</w:t>
            </w:r>
            <w:r w:rsidRPr="00A025A8">
              <w:rPr>
                <w:sz w:val="20"/>
                <w:szCs w:val="20"/>
              </w:rPr>
              <w:t>ção (relevância e ordenação de acontecimentos)</w:t>
            </w:r>
          </w:p>
          <w:p w:rsidR="00B83D4C" w:rsidRPr="00A025A8" w:rsidRDefault="00B83D4C" w:rsidP="002359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continuação do estudo dos verbos (tempos simples e compostos) e da conjugação pronominal</w:t>
            </w:r>
          </w:p>
          <w:p w:rsidR="00B83D4C" w:rsidRDefault="00B83D4C" w:rsidP="00D903C3">
            <w:pPr>
              <w:jc w:val="both"/>
              <w:rPr>
                <w:sz w:val="20"/>
                <w:szCs w:val="20"/>
              </w:rPr>
            </w:pPr>
          </w:p>
          <w:p w:rsidR="00B83D4C" w:rsidRPr="00A025A8" w:rsidRDefault="00B83D4C" w:rsidP="00D903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Obra de leitura extensiva: </w:t>
            </w:r>
            <w:r w:rsidRPr="00E81C6B">
              <w:rPr>
                <w:i/>
                <w:iCs/>
                <w:sz w:val="20"/>
                <w:szCs w:val="20"/>
              </w:rPr>
              <w:t>Ulisses</w:t>
            </w:r>
            <w:r>
              <w:rPr>
                <w:sz w:val="20"/>
                <w:szCs w:val="20"/>
              </w:rPr>
              <w:t xml:space="preserve"> (com guião de leitura)</w:t>
            </w:r>
          </w:p>
        </w:tc>
        <w:tc>
          <w:tcPr>
            <w:tcW w:w="1482" w:type="dxa"/>
            <w:vAlign w:val="center"/>
          </w:tcPr>
          <w:p w:rsidR="00B83D4C" w:rsidRDefault="00B83D4C" w:rsidP="005E1A00">
            <w:pPr>
              <w:ind w:left="-100" w:right="-106"/>
              <w:jc w:val="center"/>
              <w:rPr>
                <w:sz w:val="20"/>
                <w:szCs w:val="20"/>
              </w:rPr>
            </w:pPr>
          </w:p>
          <w:p w:rsidR="00B83D4C" w:rsidRPr="00A025A8" w:rsidRDefault="00B83D4C" w:rsidP="005E1A00">
            <w:pPr>
              <w:ind w:left="-100" w:right="-106"/>
              <w:jc w:val="center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 xml:space="preserve">Cerca de </w:t>
            </w:r>
            <w:r>
              <w:rPr>
                <w:sz w:val="20"/>
                <w:szCs w:val="20"/>
              </w:rPr>
              <w:t>66</w:t>
            </w:r>
            <w:r w:rsidRPr="00A025A8">
              <w:rPr>
                <w:sz w:val="20"/>
                <w:szCs w:val="20"/>
              </w:rPr>
              <w:t xml:space="preserve"> aulas </w:t>
            </w:r>
          </w:p>
          <w:p w:rsidR="00B83D4C" w:rsidRPr="00A025A8" w:rsidRDefault="00B83D4C" w:rsidP="005E1A00">
            <w:pPr>
              <w:rPr>
                <w:sz w:val="20"/>
                <w:szCs w:val="20"/>
              </w:rPr>
            </w:pPr>
          </w:p>
        </w:tc>
        <w:tc>
          <w:tcPr>
            <w:tcW w:w="1522" w:type="dxa"/>
            <w:vAlign w:val="center"/>
          </w:tcPr>
          <w:p w:rsidR="00B83D4C" w:rsidRPr="00A025A8" w:rsidRDefault="00B83D4C" w:rsidP="00E81C6B">
            <w:pPr>
              <w:jc w:val="center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2.º Período</w:t>
            </w:r>
          </w:p>
        </w:tc>
      </w:tr>
      <w:tr w:rsidR="00B83D4C" w:rsidRPr="00A025A8">
        <w:trPr>
          <w:jc w:val="center"/>
        </w:trPr>
        <w:tc>
          <w:tcPr>
            <w:tcW w:w="6303" w:type="dxa"/>
            <w:vAlign w:val="center"/>
          </w:tcPr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 xml:space="preserve">Unidade 6 </w:t>
            </w:r>
            <w:r>
              <w:rPr>
                <w:sz w:val="20"/>
                <w:szCs w:val="20"/>
              </w:rPr>
              <w:t>– Notícias do mundo</w:t>
            </w:r>
          </w:p>
          <w:p w:rsidR="00B83D4C" w:rsidRPr="00A025A8" w:rsidRDefault="00B83D4C" w:rsidP="00E81C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Compreensão e Expressão Oral: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reconto de notícias</w:t>
            </w:r>
          </w:p>
          <w:p w:rsidR="00B83D4C" w:rsidRDefault="00B83D4C" w:rsidP="001D7C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Leitura: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orientada de notícias, BD, Cartoons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dramatização dos diferentes tipos de texto</w:t>
            </w:r>
          </w:p>
          <w:p w:rsidR="00B83D4C" w:rsidRPr="00A025A8" w:rsidRDefault="00B83D4C" w:rsidP="001D7C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Expressão escrita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produção de notícias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-resumo a partir de um esquema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legendagem de cartoons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Narrativa: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ordenação de acontecimentos, partes da narrativa (introdução, desenvolvimento, conclusão)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153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revisões gramaticais - </w:t>
            </w:r>
            <w:r w:rsidRPr="00A025A8">
              <w:rPr>
                <w:sz w:val="20"/>
                <w:szCs w:val="20"/>
              </w:rPr>
              <w:t>classes e subclasses de pronomes ( distinção da classe de</w:t>
            </w:r>
            <w:r>
              <w:rPr>
                <w:sz w:val="20"/>
                <w:szCs w:val="20"/>
              </w:rPr>
              <w:t xml:space="preserve"> determinantes</w:t>
            </w:r>
            <w:r w:rsidRPr="00A025A8">
              <w:rPr>
                <w:sz w:val="20"/>
                <w:szCs w:val="20"/>
              </w:rPr>
              <w:t xml:space="preserve"> e respectiva  flexão</w:t>
            </w:r>
            <w:r>
              <w:rPr>
                <w:sz w:val="20"/>
                <w:szCs w:val="20"/>
              </w:rPr>
              <w:t xml:space="preserve">), </w:t>
            </w:r>
            <w:r w:rsidRPr="00A025A8">
              <w:rPr>
                <w:sz w:val="20"/>
                <w:szCs w:val="20"/>
              </w:rPr>
              <w:t>preposição</w:t>
            </w:r>
            <w:r>
              <w:rPr>
                <w:sz w:val="20"/>
                <w:szCs w:val="20"/>
              </w:rPr>
              <w:t xml:space="preserve"> </w:t>
            </w:r>
            <w:r w:rsidRPr="00A025A8">
              <w:rPr>
                <w:sz w:val="20"/>
                <w:szCs w:val="20"/>
              </w:rPr>
              <w:t>-  formas sim</w:t>
            </w:r>
            <w:r>
              <w:rPr>
                <w:sz w:val="20"/>
                <w:szCs w:val="20"/>
              </w:rPr>
              <w:t>ples e contraídas (consolidação</w:t>
            </w:r>
            <w:r w:rsidRPr="00A025A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>treino regular  da conjugação dos verbos irregulares (todos os tempos e modos)</w:t>
            </w:r>
          </w:p>
          <w:p w:rsidR="00B83D4C" w:rsidRDefault="00B83D4C" w:rsidP="00E81C6B">
            <w:pPr>
              <w:jc w:val="both"/>
              <w:rPr>
                <w:sz w:val="20"/>
                <w:szCs w:val="20"/>
              </w:rPr>
            </w:pPr>
            <w:r w:rsidRPr="00E81C6B">
              <w:rPr>
                <w:b/>
                <w:bCs/>
                <w:sz w:val="20"/>
                <w:szCs w:val="20"/>
              </w:rPr>
              <w:t>Unidade 7</w:t>
            </w:r>
            <w:r>
              <w:rPr>
                <w:sz w:val="20"/>
                <w:szCs w:val="20"/>
              </w:rPr>
              <w:t xml:space="preserve"> – Poemas</w:t>
            </w:r>
          </w:p>
          <w:p w:rsidR="00B83D4C" w:rsidRPr="00A025A8" w:rsidRDefault="00B83D4C" w:rsidP="00E81C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Compreensão e Expressão Oral:</w:t>
            </w:r>
          </w:p>
          <w:p w:rsidR="00B83D4C" w:rsidRDefault="00B83D4C" w:rsidP="00153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em intera</w:t>
            </w:r>
            <w:r w:rsidRPr="00A025A8">
              <w:rPr>
                <w:sz w:val="20"/>
                <w:szCs w:val="20"/>
              </w:rPr>
              <w:t>ção /regulada por técnicas</w:t>
            </w:r>
          </w:p>
          <w:p w:rsidR="00B83D4C" w:rsidRPr="00A025A8" w:rsidRDefault="00B83D4C" w:rsidP="00153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comentários acerca de poesias visuais</w:t>
            </w:r>
          </w:p>
          <w:p w:rsidR="00B83D4C" w:rsidRPr="00A025A8" w:rsidRDefault="00B83D4C" w:rsidP="00153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Leitura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1536D3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orientada</w:t>
            </w:r>
          </w:p>
          <w:p w:rsidR="00B83D4C" w:rsidRDefault="00B83D4C" w:rsidP="00153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expressiva</w:t>
            </w:r>
          </w:p>
          <w:p w:rsidR="00B83D4C" w:rsidRDefault="00B83D4C" w:rsidP="001536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Escrita:</w:t>
            </w:r>
          </w:p>
          <w:p w:rsidR="00B83D4C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produção de textos a partir de uma letra, palavra (marcas de originalidade discursiva)</w:t>
            </w:r>
          </w:p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A025A8">
              <w:rPr>
                <w:sz w:val="20"/>
                <w:szCs w:val="20"/>
              </w:rPr>
              <w:t>Poesia</w:t>
            </w:r>
            <w:r>
              <w:rPr>
                <w:sz w:val="20"/>
                <w:szCs w:val="20"/>
              </w:rPr>
              <w:t>:</w:t>
            </w:r>
          </w:p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sentido global</w:t>
            </w:r>
          </w:p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 valores estéticos e semânticos (</w:t>
            </w:r>
            <w:r>
              <w:rPr>
                <w:sz w:val="20"/>
                <w:szCs w:val="20"/>
              </w:rPr>
              <w:t>verso, rima, estrofe, jogos de sons, sentido/sentidos</w:t>
            </w:r>
            <w:r w:rsidRPr="00A025A8">
              <w:rPr>
                <w:sz w:val="20"/>
                <w:szCs w:val="20"/>
              </w:rPr>
              <w:t xml:space="preserve"> )</w:t>
            </w:r>
          </w:p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-recursos expres</w:t>
            </w:r>
            <w:r>
              <w:rPr>
                <w:sz w:val="20"/>
                <w:szCs w:val="20"/>
              </w:rPr>
              <w:t>sivos (onomatopeia, interjeição, sentido próprio e figurado</w:t>
            </w:r>
            <w:r w:rsidRPr="00A025A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025A8">
              <w:rPr>
                <w:sz w:val="20"/>
                <w:szCs w:val="20"/>
              </w:rPr>
              <w:t>repetição, personificação, comparação, uso expressivo do adjectivo)</w:t>
            </w:r>
          </w:p>
          <w:p w:rsidR="00B83D4C" w:rsidRPr="00A025A8" w:rsidRDefault="00B83D4C" w:rsidP="008F466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A025A8">
              <w:rPr>
                <w:sz w:val="20"/>
                <w:szCs w:val="20"/>
              </w:rPr>
              <w:t>Funcionamento da língua/Conhecimento Explícito</w:t>
            </w:r>
            <w:r>
              <w:rPr>
                <w:sz w:val="20"/>
                <w:szCs w:val="20"/>
              </w:rPr>
              <w:t>:</w:t>
            </w:r>
          </w:p>
          <w:p w:rsidR="00B83D4C" w:rsidRDefault="00B83D4C" w:rsidP="007440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025A8">
              <w:rPr>
                <w:sz w:val="20"/>
                <w:szCs w:val="20"/>
              </w:rPr>
              <w:t>sinais de pontuação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 xml:space="preserve"> treino da conjugação dos verbos irregulares – tempos compostos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>frases simples e  complexa – conjunção</w:t>
            </w:r>
            <w:r>
              <w:rPr>
                <w:sz w:val="20"/>
                <w:szCs w:val="20"/>
              </w:rPr>
              <w:t xml:space="preserve">, </w:t>
            </w:r>
            <w:r w:rsidRPr="00A025A8">
              <w:rPr>
                <w:sz w:val="20"/>
                <w:szCs w:val="20"/>
              </w:rPr>
              <w:t>discurso directo e indirecto (conversão)</w:t>
            </w:r>
          </w:p>
          <w:p w:rsidR="00B83D4C" w:rsidRPr="00A025A8" w:rsidRDefault="00B83D4C" w:rsidP="0074408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revisões gramaticais / consolidação das categorias já abordadas</w:t>
            </w:r>
          </w:p>
          <w:p w:rsidR="00B83D4C" w:rsidRPr="00A025A8" w:rsidRDefault="00B83D4C" w:rsidP="00744087">
            <w:pPr>
              <w:jc w:val="both"/>
              <w:rPr>
                <w:sz w:val="20"/>
                <w:szCs w:val="20"/>
              </w:rPr>
            </w:pPr>
          </w:p>
          <w:p w:rsidR="00B83D4C" w:rsidRPr="00A025A8" w:rsidRDefault="00B83D4C" w:rsidP="00744087">
            <w:pPr>
              <w:jc w:val="both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Obra de leitura extensiva: </w:t>
            </w:r>
            <w:r w:rsidRPr="005B6619">
              <w:rPr>
                <w:i/>
                <w:iCs/>
                <w:sz w:val="20"/>
                <w:szCs w:val="20"/>
              </w:rPr>
              <w:t>O Rei Rique e outras histórias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82" w:type="dxa"/>
            <w:vAlign w:val="center"/>
          </w:tcPr>
          <w:p w:rsidR="00B83D4C" w:rsidRDefault="00B83D4C" w:rsidP="005E1A00">
            <w:pPr>
              <w:ind w:right="-106"/>
              <w:rPr>
                <w:sz w:val="20"/>
                <w:szCs w:val="20"/>
              </w:rPr>
            </w:pPr>
          </w:p>
          <w:p w:rsidR="00B83D4C" w:rsidRDefault="00B83D4C" w:rsidP="005E1A00">
            <w:pPr>
              <w:ind w:right="-106"/>
              <w:rPr>
                <w:sz w:val="20"/>
                <w:szCs w:val="20"/>
              </w:rPr>
            </w:pPr>
          </w:p>
          <w:p w:rsidR="00B83D4C" w:rsidRDefault="00B83D4C" w:rsidP="005E1A00">
            <w:pPr>
              <w:ind w:right="-106"/>
              <w:rPr>
                <w:sz w:val="20"/>
                <w:szCs w:val="20"/>
              </w:rPr>
            </w:pPr>
          </w:p>
          <w:p w:rsidR="00B83D4C" w:rsidRDefault="00B83D4C" w:rsidP="005E1A00">
            <w:pPr>
              <w:ind w:right="-106"/>
              <w:rPr>
                <w:sz w:val="20"/>
                <w:szCs w:val="20"/>
              </w:rPr>
            </w:pPr>
          </w:p>
          <w:p w:rsidR="00B83D4C" w:rsidRDefault="00B83D4C" w:rsidP="005E1A00">
            <w:pPr>
              <w:ind w:right="-106"/>
              <w:rPr>
                <w:sz w:val="20"/>
                <w:szCs w:val="20"/>
              </w:rPr>
            </w:pPr>
          </w:p>
          <w:p w:rsidR="00B83D4C" w:rsidRDefault="00B83D4C" w:rsidP="005E1A00">
            <w:pPr>
              <w:ind w:right="-106"/>
              <w:rPr>
                <w:sz w:val="20"/>
                <w:szCs w:val="20"/>
              </w:rPr>
            </w:pPr>
          </w:p>
          <w:p w:rsidR="00B83D4C" w:rsidRPr="00A025A8" w:rsidRDefault="00B83D4C" w:rsidP="00E81C6B">
            <w:pPr>
              <w:ind w:right="-106"/>
              <w:jc w:val="center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 xml:space="preserve">Cerca de </w:t>
            </w:r>
            <w:r>
              <w:rPr>
                <w:sz w:val="20"/>
                <w:szCs w:val="20"/>
              </w:rPr>
              <w:t xml:space="preserve">50 </w:t>
            </w:r>
            <w:r w:rsidRPr="00A025A8">
              <w:rPr>
                <w:sz w:val="20"/>
                <w:szCs w:val="20"/>
              </w:rPr>
              <w:t>aulas</w:t>
            </w:r>
          </w:p>
          <w:p w:rsidR="00B83D4C" w:rsidRPr="00A025A8" w:rsidRDefault="00B83D4C" w:rsidP="005E1A00">
            <w:pPr>
              <w:rPr>
                <w:sz w:val="20"/>
                <w:szCs w:val="20"/>
              </w:rPr>
            </w:pPr>
          </w:p>
        </w:tc>
        <w:tc>
          <w:tcPr>
            <w:tcW w:w="1522" w:type="dxa"/>
            <w:vAlign w:val="center"/>
          </w:tcPr>
          <w:p w:rsidR="00B83D4C" w:rsidRDefault="00B83D4C" w:rsidP="005E1A00">
            <w:pPr>
              <w:rPr>
                <w:sz w:val="20"/>
                <w:szCs w:val="20"/>
              </w:rPr>
            </w:pPr>
          </w:p>
          <w:p w:rsidR="00B83D4C" w:rsidRDefault="00B83D4C" w:rsidP="005E1A00">
            <w:pPr>
              <w:rPr>
                <w:sz w:val="20"/>
                <w:szCs w:val="20"/>
              </w:rPr>
            </w:pPr>
          </w:p>
          <w:p w:rsidR="00B83D4C" w:rsidRDefault="00B83D4C" w:rsidP="005E1A00">
            <w:pPr>
              <w:rPr>
                <w:sz w:val="20"/>
                <w:szCs w:val="20"/>
              </w:rPr>
            </w:pPr>
          </w:p>
          <w:p w:rsidR="00B83D4C" w:rsidRDefault="00B83D4C" w:rsidP="005E1A00">
            <w:pPr>
              <w:rPr>
                <w:sz w:val="20"/>
                <w:szCs w:val="20"/>
              </w:rPr>
            </w:pPr>
          </w:p>
          <w:p w:rsidR="00B83D4C" w:rsidRDefault="00B83D4C" w:rsidP="005E1A00">
            <w:pPr>
              <w:rPr>
                <w:sz w:val="20"/>
                <w:szCs w:val="20"/>
              </w:rPr>
            </w:pPr>
          </w:p>
          <w:p w:rsidR="00B83D4C" w:rsidRPr="00A025A8" w:rsidRDefault="00B83D4C" w:rsidP="00E81C6B">
            <w:pPr>
              <w:jc w:val="center"/>
              <w:rPr>
                <w:sz w:val="20"/>
                <w:szCs w:val="20"/>
              </w:rPr>
            </w:pPr>
            <w:r w:rsidRPr="00A025A8">
              <w:rPr>
                <w:sz w:val="20"/>
                <w:szCs w:val="20"/>
              </w:rPr>
              <w:t>3.º Período</w:t>
            </w:r>
          </w:p>
          <w:p w:rsidR="00B83D4C" w:rsidRPr="00A025A8" w:rsidRDefault="00B83D4C" w:rsidP="005E1A00">
            <w:pPr>
              <w:rPr>
                <w:sz w:val="20"/>
                <w:szCs w:val="20"/>
              </w:rPr>
            </w:pPr>
          </w:p>
        </w:tc>
      </w:tr>
    </w:tbl>
    <w:p w:rsidR="00B83D4C" w:rsidRPr="00A025A8" w:rsidRDefault="00B83D4C" w:rsidP="00165D16">
      <w:pPr>
        <w:rPr>
          <w:sz w:val="20"/>
          <w:szCs w:val="20"/>
        </w:rPr>
      </w:pPr>
      <w:r w:rsidRPr="00A025A8">
        <w:rPr>
          <w:sz w:val="20"/>
          <w:szCs w:val="20"/>
        </w:rPr>
        <w:t>Nota: por razões de articulação com alguma ac</w:t>
      </w:r>
      <w:r>
        <w:rPr>
          <w:sz w:val="20"/>
          <w:szCs w:val="20"/>
        </w:rPr>
        <w:t>tividade do Plano Anual de Atividades ou do Proje</w:t>
      </w:r>
      <w:r w:rsidRPr="00A025A8">
        <w:rPr>
          <w:sz w:val="20"/>
          <w:szCs w:val="20"/>
        </w:rPr>
        <w:t>to Curricular de Turma, sujeita a posterior confirmação de data ou a eventual introdução, a sequência das unida</w:t>
      </w:r>
      <w:r>
        <w:rPr>
          <w:sz w:val="20"/>
          <w:szCs w:val="20"/>
        </w:rPr>
        <w:t>des pode sofrer alguma alteração</w:t>
      </w:r>
      <w:r w:rsidRPr="00A025A8">
        <w:rPr>
          <w:sz w:val="20"/>
          <w:szCs w:val="20"/>
        </w:rPr>
        <w:t xml:space="preserve"> , sem prejuízo do cumprimento programático. </w:t>
      </w:r>
    </w:p>
    <w:p w:rsidR="00B83D4C" w:rsidRDefault="00B83D4C"/>
    <w:p w:rsidR="00B83D4C" w:rsidRDefault="00B83D4C"/>
    <w:p w:rsidR="00B83D4C" w:rsidRDefault="00B83D4C"/>
    <w:p w:rsidR="00B83D4C" w:rsidRDefault="00B83D4C" w:rsidP="00D903C3">
      <w:pPr>
        <w:tabs>
          <w:tab w:val="left" w:pos="3075"/>
        </w:tabs>
      </w:pPr>
      <w:r>
        <w:tab/>
      </w:r>
    </w:p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p w:rsidR="00B83D4C" w:rsidRDefault="00B83D4C"/>
    <w:sectPr w:rsidR="00B83D4C" w:rsidSect="004622DB">
      <w:headerReference w:type="default" r:id="rId6"/>
      <w:pgSz w:w="11906" w:h="16838"/>
      <w:pgMar w:top="198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D4C" w:rsidRDefault="00B83D4C" w:rsidP="009D6F3E">
      <w:pPr>
        <w:rPr>
          <w:rFonts w:cs="Arial"/>
        </w:rPr>
      </w:pPr>
      <w:r>
        <w:rPr>
          <w:rFonts w:cs="Arial"/>
        </w:rPr>
        <w:separator/>
      </w:r>
    </w:p>
  </w:endnote>
  <w:endnote w:type="continuationSeparator" w:id="0">
    <w:p w:rsidR="00B83D4C" w:rsidRDefault="00B83D4C" w:rsidP="009D6F3E">
      <w:pPr>
        <w:rPr>
          <w:rFonts w:cs="Arial"/>
        </w:rPr>
      </w:pPr>
      <w:r>
        <w:rPr>
          <w:rFonts w:cs="Aria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chnic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D4C" w:rsidRDefault="00B83D4C" w:rsidP="009D6F3E">
      <w:pPr>
        <w:rPr>
          <w:rFonts w:cs="Arial"/>
        </w:rPr>
      </w:pPr>
      <w:r>
        <w:rPr>
          <w:rFonts w:cs="Arial"/>
        </w:rPr>
        <w:separator/>
      </w:r>
    </w:p>
  </w:footnote>
  <w:footnote w:type="continuationSeparator" w:id="0">
    <w:p w:rsidR="00B83D4C" w:rsidRDefault="00B83D4C" w:rsidP="009D6F3E">
      <w:pPr>
        <w:rPr>
          <w:rFonts w:cs="Arial"/>
        </w:rPr>
      </w:pPr>
      <w:r>
        <w:rPr>
          <w:rFonts w:cs="Aria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D4C" w:rsidRPr="001D6057" w:rsidRDefault="00B83D4C" w:rsidP="00FF5ACB">
    <w:pPr>
      <w:pStyle w:val="Header"/>
      <w:jc w:val="center"/>
      <w:rPr>
        <w:rFonts w:ascii="Technical" w:hAnsi="Technical" w:cs="Technical"/>
        <w:b/>
        <w:bCs/>
        <w:sz w:val="28"/>
        <w:szCs w:val="28"/>
      </w:rPr>
    </w:pPr>
    <w:r>
      <w:rPr>
        <w:rFonts w:ascii="Arial Narrow" w:hAnsi="Arial Narrow" w:cs="Arial Narrow"/>
        <w:b/>
        <w:bCs/>
      </w:rPr>
      <w:t xml:space="preserve">Língua Portuguesa                  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D16"/>
    <w:rsid w:val="001536D3"/>
    <w:rsid w:val="00153DDC"/>
    <w:rsid w:val="00165D16"/>
    <w:rsid w:val="001D6057"/>
    <w:rsid w:val="001D7C68"/>
    <w:rsid w:val="002134B5"/>
    <w:rsid w:val="00235980"/>
    <w:rsid w:val="00241BE5"/>
    <w:rsid w:val="00276233"/>
    <w:rsid w:val="003F51C7"/>
    <w:rsid w:val="004622DB"/>
    <w:rsid w:val="00510118"/>
    <w:rsid w:val="005B6619"/>
    <w:rsid w:val="005E1A00"/>
    <w:rsid w:val="006657B1"/>
    <w:rsid w:val="00744087"/>
    <w:rsid w:val="007C7BE7"/>
    <w:rsid w:val="008F4665"/>
    <w:rsid w:val="009D6F3E"/>
    <w:rsid w:val="00A025A8"/>
    <w:rsid w:val="00B606C3"/>
    <w:rsid w:val="00B83D4C"/>
    <w:rsid w:val="00B93613"/>
    <w:rsid w:val="00D903C3"/>
    <w:rsid w:val="00E064B8"/>
    <w:rsid w:val="00E81C6B"/>
    <w:rsid w:val="00E908AF"/>
    <w:rsid w:val="00EE7720"/>
    <w:rsid w:val="00FF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16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65D1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5D16"/>
    <w:rPr>
      <w:rFonts w:ascii="Times New Roman" w:hAnsi="Times New Roman" w:cs="Times New Roman"/>
      <w:sz w:val="24"/>
      <w:szCs w:val="24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rsid w:val="00165D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D16"/>
    <w:rPr>
      <w:rFonts w:ascii="Tahoma" w:hAnsi="Tahoma" w:cs="Tahoma"/>
      <w:sz w:val="16"/>
      <w:szCs w:val="16"/>
      <w:lang w:eastAsia="pt-PT"/>
    </w:rPr>
  </w:style>
  <w:style w:type="paragraph" w:styleId="Footer">
    <w:name w:val="footer"/>
    <w:basedOn w:val="Normal"/>
    <w:link w:val="FooterChar"/>
    <w:uiPriority w:val="99"/>
    <w:rsid w:val="003F51C7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80D5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897</Words>
  <Characters>4850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Conteúdos para 6</dc:title>
  <dc:subject/>
  <dc:creator>Cliente</dc:creator>
  <cp:keywords/>
  <dc:description/>
  <cp:lastModifiedBy>WindowsXP</cp:lastModifiedBy>
  <cp:revision>2</cp:revision>
  <dcterms:created xsi:type="dcterms:W3CDTF">2011-12-17T23:55:00Z</dcterms:created>
  <dcterms:modified xsi:type="dcterms:W3CDTF">2011-12-17T23:55:00Z</dcterms:modified>
</cp:coreProperties>
</file>